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68" w:rsidRPr="00BE6C16" w:rsidRDefault="00465268" w:rsidP="00465268">
      <w:pPr>
        <w:pStyle w:val="1"/>
        <w:ind w:left="1724" w:right="1735"/>
        <w:rPr>
          <w:bCs/>
        </w:rPr>
      </w:pPr>
      <w:r w:rsidRPr="00BE6C16">
        <w:rPr>
          <w:bCs/>
        </w:rPr>
        <w:t>ДЕЙСТВИЯ ПРИ ВОЗНИКНОВЕНИИ ПОЖАРА</w:t>
      </w:r>
    </w:p>
    <w:p w:rsidR="00465268" w:rsidRPr="00BE6C16" w:rsidRDefault="00465268" w:rsidP="00465268">
      <w:pPr>
        <w:pStyle w:val="a3"/>
        <w:rPr>
          <w:b w:val="0"/>
          <w:bCs/>
          <w:sz w:val="30"/>
        </w:rPr>
      </w:pPr>
    </w:p>
    <w:p w:rsidR="00465268" w:rsidRPr="00BE6C16" w:rsidRDefault="00465268" w:rsidP="00465268">
      <w:pPr>
        <w:pStyle w:val="a3"/>
        <w:spacing w:before="11"/>
        <w:rPr>
          <w:b w:val="0"/>
          <w:bCs/>
          <w:sz w:val="25"/>
        </w:rPr>
      </w:pPr>
    </w:p>
    <w:p w:rsidR="00465268" w:rsidRPr="00BE6C16" w:rsidRDefault="00465268" w:rsidP="00465268">
      <w:pPr>
        <w:pStyle w:val="a5"/>
        <w:widowControl w:val="0"/>
        <w:numPr>
          <w:ilvl w:val="0"/>
          <w:numId w:val="1"/>
        </w:numPr>
        <w:tabs>
          <w:tab w:val="left" w:pos="1547"/>
        </w:tabs>
        <w:autoSpaceDE w:val="0"/>
        <w:autoSpaceDN w:val="0"/>
        <w:spacing w:line="360" w:lineRule="auto"/>
        <w:ind w:right="116" w:firstLine="709"/>
        <w:jc w:val="both"/>
        <w:rPr>
          <w:bCs/>
        </w:rPr>
      </w:pPr>
      <w:r w:rsidRPr="00BE6C16">
        <w:rPr>
          <w:bCs/>
        </w:rPr>
        <w:t>Позвонить по телефонному номеру 112 (01, 101) и сообщить точный адрес горящего объекта. Обычно диспетчер службы задаст несколько уточняющих вопросов, на которые надо ответить. А также попросить сообщить фамилию и имя человека, который сделал</w:t>
      </w:r>
      <w:r w:rsidRPr="00BE6C16">
        <w:rPr>
          <w:bCs/>
          <w:spacing w:val="-3"/>
        </w:rPr>
        <w:t xml:space="preserve"> </w:t>
      </w:r>
      <w:r w:rsidRPr="00BE6C16">
        <w:rPr>
          <w:bCs/>
        </w:rPr>
        <w:t>звонок.</w:t>
      </w:r>
    </w:p>
    <w:p w:rsidR="00465268" w:rsidRPr="00BE6C16" w:rsidRDefault="00465268" w:rsidP="00465268">
      <w:pPr>
        <w:pStyle w:val="a5"/>
        <w:widowControl w:val="0"/>
        <w:numPr>
          <w:ilvl w:val="0"/>
          <w:numId w:val="1"/>
        </w:numPr>
        <w:tabs>
          <w:tab w:val="left" w:pos="1547"/>
        </w:tabs>
        <w:autoSpaceDE w:val="0"/>
        <w:autoSpaceDN w:val="0"/>
        <w:spacing w:line="360" w:lineRule="auto"/>
        <w:ind w:right="117" w:firstLine="709"/>
        <w:jc w:val="both"/>
        <w:rPr>
          <w:bCs/>
        </w:rPr>
      </w:pPr>
      <w:r w:rsidRPr="00BE6C16">
        <w:rPr>
          <w:bCs/>
        </w:rPr>
        <w:t>Если очаг возгорания небольшой, то надо быстро среагировать и залить его водой, засыпать песком или накрыть специальным полотном. Обратите внимание, что горящие электроприборы, находящиеся под напряжением, поливать водой</w:t>
      </w:r>
      <w:r w:rsidRPr="00BE6C16">
        <w:rPr>
          <w:bCs/>
          <w:spacing w:val="-4"/>
        </w:rPr>
        <w:t xml:space="preserve"> </w:t>
      </w:r>
      <w:r w:rsidRPr="00BE6C16">
        <w:rPr>
          <w:bCs/>
        </w:rPr>
        <w:t>запрещено.</w:t>
      </w:r>
    </w:p>
    <w:p w:rsidR="00465268" w:rsidRPr="00BE6C16" w:rsidRDefault="00465268" w:rsidP="00465268">
      <w:pPr>
        <w:pStyle w:val="a5"/>
        <w:widowControl w:val="0"/>
        <w:numPr>
          <w:ilvl w:val="0"/>
          <w:numId w:val="1"/>
        </w:numPr>
        <w:tabs>
          <w:tab w:val="left" w:pos="1547"/>
        </w:tabs>
        <w:autoSpaceDE w:val="0"/>
        <w:autoSpaceDN w:val="0"/>
        <w:spacing w:line="360" w:lineRule="auto"/>
        <w:ind w:right="117" w:firstLine="709"/>
        <w:jc w:val="both"/>
        <w:rPr>
          <w:bCs/>
        </w:rPr>
      </w:pPr>
      <w:r w:rsidRPr="00BE6C16">
        <w:rPr>
          <w:bCs/>
        </w:rPr>
        <w:t>Сообщить всем, что пожар начался. При этом надо это сделать правильно, чтобы не создать</w:t>
      </w:r>
      <w:r w:rsidRPr="00BE6C16">
        <w:rPr>
          <w:bCs/>
          <w:spacing w:val="-2"/>
        </w:rPr>
        <w:t xml:space="preserve"> </w:t>
      </w:r>
      <w:r w:rsidRPr="00BE6C16">
        <w:rPr>
          <w:bCs/>
        </w:rPr>
        <w:t>панику.</w:t>
      </w:r>
    </w:p>
    <w:p w:rsidR="00465268" w:rsidRPr="00BE6C16" w:rsidRDefault="00465268" w:rsidP="00465268">
      <w:pPr>
        <w:pStyle w:val="a5"/>
        <w:widowControl w:val="0"/>
        <w:numPr>
          <w:ilvl w:val="0"/>
          <w:numId w:val="1"/>
        </w:numPr>
        <w:tabs>
          <w:tab w:val="left" w:pos="1547"/>
        </w:tabs>
        <w:autoSpaceDE w:val="0"/>
        <w:autoSpaceDN w:val="0"/>
        <w:spacing w:line="360" w:lineRule="auto"/>
        <w:ind w:right="116" w:firstLine="709"/>
        <w:jc w:val="both"/>
        <w:rPr>
          <w:bCs/>
        </w:rPr>
      </w:pPr>
      <w:r w:rsidRPr="00BE6C16">
        <w:rPr>
          <w:bCs/>
        </w:rPr>
        <w:t>Если территория пожара большая, то надо незамедлительно покинуть здание или сооружение. Обратите внимание, что в многоэтажных зданиях при пожаре лифтами пользоваться запрещено. Обычно их отключают автоматически, поэтому в лифте можно</w:t>
      </w:r>
      <w:r w:rsidRPr="00BE6C16">
        <w:rPr>
          <w:bCs/>
          <w:spacing w:val="-3"/>
        </w:rPr>
        <w:t xml:space="preserve"> </w:t>
      </w:r>
      <w:r w:rsidRPr="00BE6C16">
        <w:rPr>
          <w:bCs/>
        </w:rPr>
        <w:t>застрять.</w:t>
      </w:r>
    </w:p>
    <w:p w:rsidR="00465268" w:rsidRPr="00BE6C16" w:rsidRDefault="00465268" w:rsidP="00465268">
      <w:pPr>
        <w:pStyle w:val="a5"/>
        <w:widowControl w:val="0"/>
        <w:numPr>
          <w:ilvl w:val="0"/>
          <w:numId w:val="1"/>
        </w:numPr>
        <w:tabs>
          <w:tab w:val="left" w:pos="1547"/>
        </w:tabs>
        <w:autoSpaceDE w:val="0"/>
        <w:autoSpaceDN w:val="0"/>
        <w:spacing w:line="360" w:lineRule="auto"/>
        <w:ind w:right="116" w:firstLine="709"/>
        <w:jc w:val="both"/>
        <w:rPr>
          <w:bCs/>
        </w:rPr>
      </w:pPr>
      <w:r w:rsidRPr="00BE6C16">
        <w:rPr>
          <w:bCs/>
        </w:rPr>
        <w:t>Задымленность - фактор, который больше всего приводит к гибели людей. Поэтому, покидая горящее здание, необходимо нос и рот закрыть влажной тканью. При этом перемещаться надо не во весь рост, а в полусогнутом положении. Если задымленность плотная, то передвигаться надо на четвереньках. Все дело в том, что дым, обладая большой</w:t>
      </w:r>
      <w:r w:rsidRPr="00BE6C16">
        <w:rPr>
          <w:bCs/>
          <w:spacing w:val="29"/>
        </w:rPr>
        <w:t xml:space="preserve"> </w:t>
      </w:r>
      <w:r w:rsidRPr="00BE6C16">
        <w:rPr>
          <w:bCs/>
        </w:rPr>
        <w:t>температурой, поднимается к потолку, где его плотность высокая. У пола концентрация меньше в несколько раз. Поэтому там безопаснее</w:t>
      </w:r>
      <w:r w:rsidRPr="00BE6C16">
        <w:rPr>
          <w:bCs/>
          <w:spacing w:val="-5"/>
        </w:rPr>
        <w:t xml:space="preserve"> </w:t>
      </w:r>
      <w:r w:rsidRPr="00BE6C16">
        <w:rPr>
          <w:bCs/>
        </w:rPr>
        <w:t>всего.</w:t>
      </w:r>
    </w:p>
    <w:p w:rsidR="00465268" w:rsidRPr="00BE6C16" w:rsidRDefault="00465268" w:rsidP="00465268">
      <w:pPr>
        <w:pStyle w:val="a5"/>
        <w:widowControl w:val="0"/>
        <w:numPr>
          <w:ilvl w:val="0"/>
          <w:numId w:val="1"/>
        </w:numPr>
        <w:tabs>
          <w:tab w:val="left" w:pos="1547"/>
        </w:tabs>
        <w:autoSpaceDE w:val="0"/>
        <w:autoSpaceDN w:val="0"/>
        <w:spacing w:line="360" w:lineRule="auto"/>
        <w:ind w:right="117" w:firstLine="709"/>
        <w:jc w:val="both"/>
        <w:rPr>
          <w:bCs/>
        </w:rPr>
      </w:pPr>
      <w:r w:rsidRPr="00BE6C16">
        <w:rPr>
          <w:bCs/>
        </w:rPr>
        <w:t>Если по каким-то причинам не удалось покинуть горящий объект, то оптимальное решение - закрыться в любой комнате, плотно закрыв двери и, по возможности, заложив дверные щели различными мокрыми тряпками. При наличии возможности выйти на балкон или открыть окно и звать на</w:t>
      </w:r>
      <w:r w:rsidRPr="00BE6C16">
        <w:rPr>
          <w:bCs/>
          <w:spacing w:val="-25"/>
        </w:rPr>
        <w:t xml:space="preserve"> </w:t>
      </w:r>
      <w:r w:rsidRPr="00BE6C16">
        <w:rPr>
          <w:bCs/>
        </w:rPr>
        <w:t>помощь.</w:t>
      </w:r>
    </w:p>
    <w:p w:rsidR="00465268" w:rsidRPr="00BE6C16" w:rsidRDefault="00465268" w:rsidP="00465268">
      <w:pPr>
        <w:pStyle w:val="a5"/>
        <w:widowControl w:val="0"/>
        <w:numPr>
          <w:ilvl w:val="0"/>
          <w:numId w:val="1"/>
        </w:numPr>
        <w:tabs>
          <w:tab w:val="left" w:pos="1547"/>
        </w:tabs>
        <w:autoSpaceDE w:val="0"/>
        <w:autoSpaceDN w:val="0"/>
        <w:spacing w:line="360" w:lineRule="auto"/>
        <w:ind w:right="118" w:firstLine="709"/>
        <w:jc w:val="both"/>
        <w:rPr>
          <w:bCs/>
        </w:rPr>
      </w:pPr>
      <w:r w:rsidRPr="00BE6C16">
        <w:rPr>
          <w:bCs/>
        </w:rPr>
        <w:t>Если горящее здание было покинуто вовремя, то необходимо выйти на улицу и встретить пожарных, указав им короткий путь к горящему объекту.</w:t>
      </w:r>
    </w:p>
    <w:p w:rsidR="00465268" w:rsidRPr="00BE6C16" w:rsidRDefault="00465268" w:rsidP="00465268">
      <w:pPr>
        <w:spacing w:line="360" w:lineRule="auto"/>
        <w:jc w:val="both"/>
        <w:rPr>
          <w:bCs/>
          <w:sz w:val="28"/>
        </w:rPr>
        <w:sectPr w:rsidR="00465268" w:rsidRPr="00BE6C16">
          <w:pgSz w:w="11910" w:h="16840"/>
          <w:pgMar w:top="1280" w:right="760" w:bottom="280" w:left="1300" w:header="720" w:footer="720" w:gutter="0"/>
          <w:cols w:space="720"/>
        </w:sectPr>
      </w:pPr>
    </w:p>
    <w:p w:rsidR="00465268" w:rsidRDefault="00465268" w:rsidP="00465268">
      <w:pPr>
        <w:pStyle w:val="a3"/>
        <w:tabs>
          <w:tab w:val="left" w:pos="969"/>
          <w:tab w:val="left" w:pos="1742"/>
          <w:tab w:val="left" w:pos="1950"/>
          <w:tab w:val="left" w:pos="1995"/>
          <w:tab w:val="left" w:pos="2344"/>
          <w:tab w:val="left" w:pos="2495"/>
          <w:tab w:val="left" w:pos="2528"/>
          <w:tab w:val="left" w:pos="3035"/>
          <w:tab w:val="left" w:pos="3151"/>
          <w:tab w:val="left" w:pos="3263"/>
          <w:tab w:val="left" w:pos="3570"/>
          <w:tab w:val="left" w:pos="3850"/>
          <w:tab w:val="left" w:pos="4331"/>
          <w:tab w:val="left" w:pos="4466"/>
          <w:tab w:val="left" w:pos="4821"/>
          <w:tab w:val="left" w:pos="5148"/>
          <w:tab w:val="left" w:pos="5683"/>
          <w:tab w:val="left" w:pos="5837"/>
          <w:tab w:val="left" w:pos="6040"/>
          <w:tab w:val="left" w:pos="6204"/>
          <w:tab w:val="left" w:pos="6462"/>
          <w:tab w:val="left" w:pos="6828"/>
          <w:tab w:val="left" w:pos="6926"/>
          <w:tab w:val="left" w:pos="7245"/>
          <w:tab w:val="left" w:pos="7297"/>
          <w:tab w:val="left" w:pos="7745"/>
          <w:tab w:val="left" w:pos="7927"/>
          <w:tab w:val="left" w:pos="8266"/>
          <w:tab w:val="left" w:pos="8733"/>
          <w:tab w:val="left" w:pos="8773"/>
          <w:tab w:val="left" w:pos="9398"/>
          <w:tab w:val="left" w:pos="9456"/>
        </w:tabs>
        <w:spacing w:before="63" w:line="360" w:lineRule="auto"/>
        <w:ind w:left="106" w:right="115" w:firstLine="709"/>
        <w:jc w:val="both"/>
        <w:rPr>
          <w:b w:val="0"/>
          <w:bCs/>
          <w:sz w:val="28"/>
          <w:szCs w:val="28"/>
        </w:rPr>
      </w:pPr>
      <w:r w:rsidRPr="00086E85">
        <w:rPr>
          <w:sz w:val="28"/>
          <w:szCs w:val="28"/>
        </w:rPr>
        <w:lastRenderedPageBreak/>
        <w:t>Внимание!</w:t>
      </w:r>
      <w:r>
        <w:rPr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Не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стоит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преуменьшать</w:t>
      </w:r>
      <w:r w:rsidRPr="00086E85">
        <w:rPr>
          <w:b w:val="0"/>
          <w:bCs/>
          <w:sz w:val="28"/>
          <w:szCs w:val="28"/>
        </w:rPr>
        <w:tab/>
        <w:t>возгорание,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каким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pacing w:val="-8"/>
          <w:sz w:val="28"/>
          <w:szCs w:val="28"/>
        </w:rPr>
        <w:t>бы</w:t>
      </w:r>
      <w:r w:rsidRPr="00086E85">
        <w:rPr>
          <w:b w:val="0"/>
          <w:bCs/>
          <w:sz w:val="28"/>
          <w:szCs w:val="28"/>
        </w:rPr>
        <w:t xml:space="preserve"> незначительным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оно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не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показалось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на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первый</w:t>
      </w:r>
      <w:r w:rsidRPr="00086E85">
        <w:rPr>
          <w:b w:val="0"/>
          <w:bCs/>
          <w:sz w:val="28"/>
          <w:szCs w:val="28"/>
        </w:rPr>
        <w:tab/>
        <w:t>взгляд.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Если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pacing w:val="-2"/>
          <w:sz w:val="28"/>
          <w:szCs w:val="28"/>
        </w:rPr>
        <w:t>условия</w:t>
      </w:r>
      <w:r w:rsidRPr="00086E85">
        <w:rPr>
          <w:b w:val="0"/>
          <w:bCs/>
          <w:sz w:val="28"/>
          <w:szCs w:val="28"/>
        </w:rPr>
        <w:t xml:space="preserve"> распространения огня подходящие, то он быстро захватит</w:t>
      </w:r>
      <w:r w:rsidRPr="00086E85">
        <w:rPr>
          <w:b w:val="0"/>
          <w:bCs/>
          <w:spacing w:val="42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пространство.</w:t>
      </w:r>
      <w:r w:rsidRPr="00086E85">
        <w:rPr>
          <w:b w:val="0"/>
          <w:bCs/>
          <w:spacing w:val="7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И этого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можно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не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заметить.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Плюс,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влажная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ab/>
        <w:t>ткань</w:t>
      </w:r>
      <w:r>
        <w:rPr>
          <w:b w:val="0"/>
          <w:bCs/>
          <w:sz w:val="28"/>
          <w:szCs w:val="28"/>
        </w:rPr>
        <w:t xml:space="preserve"> – </w:t>
      </w:r>
      <w:r w:rsidRPr="00086E85">
        <w:rPr>
          <w:b w:val="0"/>
          <w:bCs/>
          <w:sz w:val="28"/>
          <w:szCs w:val="28"/>
        </w:rPr>
        <w:t>не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всегда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pacing w:val="-1"/>
          <w:sz w:val="28"/>
          <w:szCs w:val="28"/>
        </w:rPr>
        <w:t xml:space="preserve">защитит </w:t>
      </w:r>
      <w:r w:rsidRPr="00086E85">
        <w:rPr>
          <w:b w:val="0"/>
          <w:bCs/>
          <w:sz w:val="28"/>
          <w:szCs w:val="28"/>
        </w:rPr>
        <w:t>дыхательные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органы.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Поэтому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идеально</w:t>
      </w:r>
      <w:r>
        <w:rPr>
          <w:b w:val="0"/>
          <w:bCs/>
          <w:sz w:val="28"/>
          <w:szCs w:val="28"/>
        </w:rPr>
        <w:t xml:space="preserve"> – </w:t>
      </w:r>
      <w:r w:rsidRPr="00086E85">
        <w:rPr>
          <w:b w:val="0"/>
          <w:bCs/>
          <w:sz w:val="28"/>
          <w:szCs w:val="28"/>
        </w:rPr>
        <w:t>ничего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самостоятельно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pacing w:val="-9"/>
          <w:sz w:val="28"/>
          <w:szCs w:val="28"/>
        </w:rPr>
        <w:t>не</w:t>
      </w:r>
      <w:r w:rsidRPr="00086E85">
        <w:rPr>
          <w:b w:val="0"/>
          <w:bCs/>
          <w:spacing w:val="-1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предпринимать. Лучше быстрее вызвать пожарных и покинуть</w:t>
      </w:r>
      <w:r w:rsidRPr="00086E85">
        <w:rPr>
          <w:b w:val="0"/>
          <w:bCs/>
          <w:spacing w:val="-37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горящий</w:t>
      </w:r>
      <w:r w:rsidRPr="00086E85">
        <w:rPr>
          <w:b w:val="0"/>
          <w:bCs/>
          <w:spacing w:val="-5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объект. Ч</w:t>
      </w:r>
    </w:p>
    <w:p w:rsidR="00465268" w:rsidRPr="00086E85" w:rsidRDefault="00465268" w:rsidP="00465268">
      <w:pPr>
        <w:pStyle w:val="a3"/>
        <w:tabs>
          <w:tab w:val="left" w:pos="969"/>
          <w:tab w:val="left" w:pos="1742"/>
          <w:tab w:val="left" w:pos="1950"/>
          <w:tab w:val="left" w:pos="1995"/>
          <w:tab w:val="left" w:pos="2344"/>
          <w:tab w:val="left" w:pos="2495"/>
          <w:tab w:val="left" w:pos="2528"/>
          <w:tab w:val="left" w:pos="3035"/>
          <w:tab w:val="left" w:pos="3151"/>
          <w:tab w:val="left" w:pos="3263"/>
          <w:tab w:val="left" w:pos="3570"/>
          <w:tab w:val="left" w:pos="3850"/>
          <w:tab w:val="left" w:pos="4331"/>
          <w:tab w:val="left" w:pos="4466"/>
          <w:tab w:val="left" w:pos="4821"/>
          <w:tab w:val="left" w:pos="5148"/>
          <w:tab w:val="left" w:pos="5683"/>
          <w:tab w:val="left" w:pos="5837"/>
          <w:tab w:val="left" w:pos="6040"/>
          <w:tab w:val="left" w:pos="6204"/>
          <w:tab w:val="left" w:pos="6462"/>
          <w:tab w:val="left" w:pos="6828"/>
          <w:tab w:val="left" w:pos="6926"/>
          <w:tab w:val="left" w:pos="7245"/>
          <w:tab w:val="left" w:pos="7297"/>
          <w:tab w:val="left" w:pos="7745"/>
          <w:tab w:val="left" w:pos="7927"/>
          <w:tab w:val="left" w:pos="8266"/>
          <w:tab w:val="left" w:pos="8733"/>
          <w:tab w:val="left" w:pos="8773"/>
          <w:tab w:val="left" w:pos="9398"/>
          <w:tab w:val="left" w:pos="9456"/>
        </w:tabs>
        <w:spacing w:before="63" w:line="360" w:lineRule="auto"/>
        <w:ind w:left="106" w:right="115" w:firstLine="709"/>
        <w:jc w:val="both"/>
        <w:rPr>
          <w:b w:val="0"/>
          <w:bCs/>
          <w:sz w:val="28"/>
          <w:szCs w:val="28"/>
        </w:rPr>
      </w:pPr>
      <w:r w:rsidRPr="0022782D">
        <w:rPr>
          <w:b w:val="0"/>
          <w:bCs/>
          <w:sz w:val="28"/>
          <w:szCs w:val="28"/>
        </w:rPr>
        <w:t>Ч</w:t>
      </w:r>
      <w:r w:rsidRPr="00086E85">
        <w:rPr>
          <w:b w:val="0"/>
          <w:bCs/>
          <w:sz w:val="28"/>
          <w:szCs w:val="28"/>
        </w:rPr>
        <w:t>асто</w:t>
      </w:r>
      <w:r w:rsidRPr="00086E85">
        <w:rPr>
          <w:b w:val="0"/>
          <w:bCs/>
          <w:spacing w:val="18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первая</w:t>
      </w:r>
      <w:r w:rsidRPr="00086E85">
        <w:rPr>
          <w:b w:val="0"/>
          <w:bCs/>
          <w:spacing w:val="19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доврачебная</w:t>
      </w:r>
      <w:r w:rsidRPr="00086E85">
        <w:rPr>
          <w:b w:val="0"/>
          <w:bCs/>
          <w:spacing w:val="18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помощь</w:t>
      </w:r>
      <w:r w:rsidRPr="00086E85">
        <w:rPr>
          <w:b w:val="0"/>
          <w:bCs/>
          <w:spacing w:val="19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спасает</w:t>
      </w:r>
      <w:r w:rsidRPr="00086E85">
        <w:rPr>
          <w:b w:val="0"/>
          <w:bCs/>
          <w:spacing w:val="19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жизнь</w:t>
      </w:r>
      <w:r w:rsidRPr="00086E85">
        <w:rPr>
          <w:b w:val="0"/>
          <w:bCs/>
          <w:spacing w:val="18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человеку.</w:t>
      </w:r>
      <w:r w:rsidRPr="00086E85">
        <w:rPr>
          <w:b w:val="0"/>
          <w:bCs/>
          <w:spacing w:val="19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В</w:t>
      </w:r>
      <w:r w:rsidRPr="00086E85">
        <w:rPr>
          <w:b w:val="0"/>
          <w:bCs/>
          <w:spacing w:val="19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ситуациях, связанных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с пожарами, любые средства хороши. Даже</w:t>
      </w:r>
      <w:r w:rsidRPr="00086E85">
        <w:rPr>
          <w:b w:val="0"/>
          <w:bCs/>
          <w:spacing w:val="11"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первая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неквалифицированная помощь может стать главной.</w:t>
      </w:r>
    </w:p>
    <w:p w:rsidR="00465268" w:rsidRPr="00086E85" w:rsidRDefault="00465268" w:rsidP="00465268">
      <w:pPr>
        <w:pStyle w:val="a3"/>
        <w:spacing w:before="161" w:line="360" w:lineRule="auto"/>
        <w:ind w:left="106" w:right="116" w:firstLine="709"/>
        <w:jc w:val="both"/>
        <w:rPr>
          <w:b w:val="0"/>
          <w:bCs/>
          <w:sz w:val="28"/>
          <w:szCs w:val="28"/>
        </w:rPr>
      </w:pPr>
      <w:r w:rsidRPr="00086E85">
        <w:rPr>
          <w:b w:val="0"/>
          <w:bCs/>
          <w:sz w:val="28"/>
          <w:szCs w:val="28"/>
        </w:rPr>
        <w:t>Если человек отравился дымом, его надо вытащить на свежий воздух, уложить так, чтобы ноги были выше головы, по необходимости раздеть и убедиться, что дыхательные пути свободны. Если дыхание отсутствует, то нужно провести искусственное дыхание. Если появилась рвота, то голову надо повернуть набок.</w:t>
      </w:r>
    </w:p>
    <w:p w:rsidR="00465268" w:rsidRPr="00086E85" w:rsidRDefault="00465268" w:rsidP="00465268">
      <w:pPr>
        <w:pStyle w:val="a3"/>
        <w:spacing w:line="360" w:lineRule="auto"/>
        <w:ind w:left="108" w:right="119" w:firstLine="709"/>
        <w:jc w:val="both"/>
        <w:rPr>
          <w:b w:val="0"/>
          <w:bCs/>
          <w:sz w:val="28"/>
          <w:szCs w:val="28"/>
        </w:rPr>
      </w:pPr>
      <w:r w:rsidRPr="00086E85">
        <w:rPr>
          <w:b w:val="0"/>
          <w:bCs/>
          <w:sz w:val="28"/>
          <w:szCs w:val="28"/>
        </w:rPr>
        <w:t>Если на теле пострадавшего выявился ожог, то место поражения надо освободить от одежды. Но нельзя трогать ткань на самом месте ожога. После чего обожженный участок необходимо продезинфицировать, наложить чистую повязку и обложить его бутылками с холодной водой или пакетами со льдом.</w:t>
      </w:r>
    </w:p>
    <w:p w:rsidR="00465268" w:rsidRPr="00086E85" w:rsidRDefault="00465268" w:rsidP="00465268">
      <w:pPr>
        <w:pStyle w:val="a3"/>
        <w:spacing w:line="360" w:lineRule="auto"/>
        <w:ind w:left="108" w:right="119" w:firstLine="743"/>
        <w:jc w:val="both"/>
        <w:rPr>
          <w:b w:val="0"/>
          <w:bCs/>
          <w:sz w:val="28"/>
          <w:szCs w:val="28"/>
        </w:rPr>
      </w:pPr>
      <w:r w:rsidRPr="00086E85">
        <w:rPr>
          <w:b w:val="0"/>
          <w:bCs/>
          <w:sz w:val="28"/>
          <w:szCs w:val="28"/>
        </w:rPr>
        <w:t>С вывихами и переломами бороться надо только с помощью накладок.</w:t>
      </w:r>
      <w:r>
        <w:rPr>
          <w:b w:val="0"/>
          <w:bCs/>
          <w:sz w:val="28"/>
          <w:szCs w:val="28"/>
        </w:rPr>
        <w:t xml:space="preserve"> </w:t>
      </w:r>
      <w:r w:rsidRPr="00086E85">
        <w:rPr>
          <w:b w:val="0"/>
          <w:bCs/>
          <w:sz w:val="28"/>
          <w:szCs w:val="28"/>
        </w:rPr>
        <w:t>Главная задача — обездвижить место перелома. Кровотечение останавливают с помощью жгутов, при этом раны обязательно дезинфицируют и покрывают стерильными повязками</w:t>
      </w:r>
    </w:p>
    <w:p w:rsidR="00465268" w:rsidRPr="00465268" w:rsidRDefault="00465268" w:rsidP="00465268">
      <w:pPr>
        <w:jc w:val="center"/>
        <w:rPr>
          <w:sz w:val="40"/>
          <w:szCs w:val="40"/>
        </w:rPr>
      </w:pPr>
    </w:p>
    <w:p w:rsidR="004B7F5D" w:rsidRDefault="004B7F5D"/>
    <w:sectPr w:rsidR="004B7F5D" w:rsidSect="004B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76F2C"/>
    <w:multiLevelType w:val="hybridMultilevel"/>
    <w:tmpl w:val="9B36D1E4"/>
    <w:lvl w:ilvl="0" w:tplc="A2BC8F52">
      <w:start w:val="1"/>
      <w:numFmt w:val="decimal"/>
      <w:lvlText w:val="%1."/>
      <w:lvlJc w:val="left"/>
      <w:pPr>
        <w:ind w:left="106" w:hanging="732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ru-RU" w:bidi="ru-RU"/>
      </w:rPr>
    </w:lvl>
    <w:lvl w:ilvl="1" w:tplc="CE6EDBA0">
      <w:numFmt w:val="bullet"/>
      <w:lvlText w:val="•"/>
      <w:lvlJc w:val="left"/>
      <w:pPr>
        <w:ind w:left="1074" w:hanging="732"/>
      </w:pPr>
      <w:rPr>
        <w:rFonts w:hint="default"/>
        <w:lang w:val="ru-RU" w:eastAsia="ru-RU" w:bidi="ru-RU"/>
      </w:rPr>
    </w:lvl>
    <w:lvl w:ilvl="2" w:tplc="15385CA0">
      <w:numFmt w:val="bullet"/>
      <w:lvlText w:val="•"/>
      <w:lvlJc w:val="left"/>
      <w:pPr>
        <w:ind w:left="2049" w:hanging="732"/>
      </w:pPr>
      <w:rPr>
        <w:rFonts w:hint="default"/>
        <w:lang w:val="ru-RU" w:eastAsia="ru-RU" w:bidi="ru-RU"/>
      </w:rPr>
    </w:lvl>
    <w:lvl w:ilvl="3" w:tplc="BFA22DC2">
      <w:numFmt w:val="bullet"/>
      <w:lvlText w:val="•"/>
      <w:lvlJc w:val="left"/>
      <w:pPr>
        <w:ind w:left="3024" w:hanging="732"/>
      </w:pPr>
      <w:rPr>
        <w:rFonts w:hint="default"/>
        <w:lang w:val="ru-RU" w:eastAsia="ru-RU" w:bidi="ru-RU"/>
      </w:rPr>
    </w:lvl>
    <w:lvl w:ilvl="4" w:tplc="DD2A30C6">
      <w:numFmt w:val="bullet"/>
      <w:lvlText w:val="•"/>
      <w:lvlJc w:val="left"/>
      <w:pPr>
        <w:ind w:left="3999" w:hanging="732"/>
      </w:pPr>
      <w:rPr>
        <w:rFonts w:hint="default"/>
        <w:lang w:val="ru-RU" w:eastAsia="ru-RU" w:bidi="ru-RU"/>
      </w:rPr>
    </w:lvl>
    <w:lvl w:ilvl="5" w:tplc="A01A77B6">
      <w:numFmt w:val="bullet"/>
      <w:lvlText w:val="•"/>
      <w:lvlJc w:val="left"/>
      <w:pPr>
        <w:ind w:left="4974" w:hanging="732"/>
      </w:pPr>
      <w:rPr>
        <w:rFonts w:hint="default"/>
        <w:lang w:val="ru-RU" w:eastAsia="ru-RU" w:bidi="ru-RU"/>
      </w:rPr>
    </w:lvl>
    <w:lvl w:ilvl="6" w:tplc="FB5A46B0">
      <w:numFmt w:val="bullet"/>
      <w:lvlText w:val="•"/>
      <w:lvlJc w:val="left"/>
      <w:pPr>
        <w:ind w:left="5949" w:hanging="732"/>
      </w:pPr>
      <w:rPr>
        <w:rFonts w:hint="default"/>
        <w:lang w:val="ru-RU" w:eastAsia="ru-RU" w:bidi="ru-RU"/>
      </w:rPr>
    </w:lvl>
    <w:lvl w:ilvl="7" w:tplc="5F2EE576">
      <w:numFmt w:val="bullet"/>
      <w:lvlText w:val="•"/>
      <w:lvlJc w:val="left"/>
      <w:pPr>
        <w:ind w:left="6924" w:hanging="732"/>
      </w:pPr>
      <w:rPr>
        <w:rFonts w:hint="default"/>
        <w:lang w:val="ru-RU" w:eastAsia="ru-RU" w:bidi="ru-RU"/>
      </w:rPr>
    </w:lvl>
    <w:lvl w:ilvl="8" w:tplc="8C1482BC">
      <w:numFmt w:val="bullet"/>
      <w:lvlText w:val="•"/>
      <w:lvlJc w:val="left"/>
      <w:pPr>
        <w:ind w:left="7899" w:hanging="73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65268"/>
    <w:rsid w:val="00145C5F"/>
    <w:rsid w:val="00465268"/>
    <w:rsid w:val="004B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268"/>
    <w:pPr>
      <w:keepNext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268"/>
    <w:rPr>
      <w:rFonts w:ascii="Times New Roman" w:eastAsia="Times New Roman" w:hAnsi="Times New Roman" w:cs="Times New Roman"/>
      <w:sz w:val="28"/>
      <w:szCs w:val="28"/>
      <w:lang/>
    </w:rPr>
  </w:style>
  <w:style w:type="paragraph" w:styleId="a3">
    <w:name w:val="Body Text"/>
    <w:basedOn w:val="a"/>
    <w:link w:val="a4"/>
    <w:rsid w:val="00465268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4652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1"/>
    <w:qFormat/>
    <w:rsid w:val="00465268"/>
    <w:pPr>
      <w:ind w:left="708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2021-02-01T05:21:00Z</dcterms:created>
  <dcterms:modified xsi:type="dcterms:W3CDTF">2021-02-01T05:22:00Z</dcterms:modified>
</cp:coreProperties>
</file>